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748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0CD0B4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5369CA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B238D4E" w14:textId="5884192D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DC4590">
        <w:rPr>
          <w:b/>
          <w:caps/>
          <w:sz w:val="24"/>
          <w:szCs w:val="24"/>
        </w:rPr>
        <w:t>6</w:t>
      </w:r>
      <w:r w:rsidR="00FF1B05">
        <w:rPr>
          <w:b/>
          <w:caps/>
          <w:sz w:val="24"/>
          <w:szCs w:val="24"/>
        </w:rPr>
        <w:t>/25-</w:t>
      </w:r>
      <w:r w:rsidR="00DC4590">
        <w:rPr>
          <w:b/>
          <w:caps/>
          <w:sz w:val="24"/>
          <w:szCs w:val="24"/>
        </w:rPr>
        <w:t>0</w:t>
      </w:r>
      <w:r w:rsidR="009D6452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90">
        <w:rPr>
          <w:b/>
          <w:sz w:val="24"/>
          <w:szCs w:val="24"/>
        </w:rPr>
        <w:t>20 апреля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6DF0A16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36C0158" w14:textId="2CD442B3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D6452">
        <w:rPr>
          <w:b/>
          <w:sz w:val="24"/>
          <w:szCs w:val="24"/>
        </w:rPr>
        <w:t>15-02/22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17C7798" w14:textId="2D337156" w:rsidR="008A79AF" w:rsidRPr="00446718" w:rsidRDefault="0091181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С.А.С.</w:t>
      </w:r>
    </w:p>
    <w:p w14:paraId="3F04C7E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575BFE9" w14:textId="36D75D95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5874" w:rsidRPr="00187E05">
        <w:rPr>
          <w:sz w:val="24"/>
          <w:szCs w:val="24"/>
        </w:rPr>
        <w:t>Архангельский М.В.,</w:t>
      </w:r>
      <w:r w:rsidR="00FC5874">
        <w:rPr>
          <w:sz w:val="24"/>
          <w:szCs w:val="24"/>
        </w:rPr>
        <w:t xml:space="preserve"> Володина С.И., </w:t>
      </w:r>
      <w:proofErr w:type="spellStart"/>
      <w:r w:rsidR="00FC5874" w:rsidRPr="00187E05">
        <w:rPr>
          <w:sz w:val="24"/>
          <w:szCs w:val="24"/>
        </w:rPr>
        <w:t>Гонопольский</w:t>
      </w:r>
      <w:proofErr w:type="spellEnd"/>
      <w:r w:rsidR="00FC5874" w:rsidRPr="00187E05">
        <w:rPr>
          <w:sz w:val="24"/>
          <w:szCs w:val="24"/>
        </w:rPr>
        <w:t xml:space="preserve"> Р.М., </w:t>
      </w:r>
      <w:proofErr w:type="spellStart"/>
      <w:r w:rsidR="00FC5874">
        <w:rPr>
          <w:sz w:val="24"/>
          <w:szCs w:val="24"/>
        </w:rPr>
        <w:t>Конашенкова</w:t>
      </w:r>
      <w:proofErr w:type="spellEnd"/>
      <w:r w:rsidR="00FC5874">
        <w:rPr>
          <w:sz w:val="24"/>
          <w:szCs w:val="24"/>
        </w:rPr>
        <w:t xml:space="preserve"> В.В., </w:t>
      </w:r>
      <w:r w:rsidR="00FC5874" w:rsidRPr="00187E05">
        <w:rPr>
          <w:sz w:val="24"/>
          <w:szCs w:val="24"/>
        </w:rPr>
        <w:t xml:space="preserve">Логинов В.В., </w:t>
      </w:r>
      <w:proofErr w:type="spellStart"/>
      <w:r w:rsidR="00FC5874" w:rsidRPr="00187E05">
        <w:rPr>
          <w:sz w:val="24"/>
          <w:szCs w:val="24"/>
        </w:rPr>
        <w:t>Мугалимов</w:t>
      </w:r>
      <w:proofErr w:type="spellEnd"/>
      <w:r w:rsidR="00FC5874" w:rsidRPr="00187E05">
        <w:rPr>
          <w:sz w:val="24"/>
          <w:szCs w:val="24"/>
        </w:rPr>
        <w:t xml:space="preserve"> С.Н.,</w:t>
      </w:r>
      <w:r w:rsidR="00FC5874">
        <w:rPr>
          <w:sz w:val="24"/>
          <w:szCs w:val="24"/>
        </w:rPr>
        <w:t xml:space="preserve"> Павлухин А.А., </w:t>
      </w:r>
      <w:proofErr w:type="spellStart"/>
      <w:r w:rsidR="00FC5874" w:rsidRPr="00187E05">
        <w:rPr>
          <w:sz w:val="24"/>
          <w:szCs w:val="24"/>
        </w:rPr>
        <w:t>Пайгачкин</w:t>
      </w:r>
      <w:proofErr w:type="spellEnd"/>
      <w:r w:rsidR="00FC5874" w:rsidRPr="00187E05">
        <w:rPr>
          <w:sz w:val="24"/>
          <w:szCs w:val="24"/>
        </w:rPr>
        <w:t xml:space="preserve"> Ю.В.,</w:t>
      </w:r>
      <w:r w:rsidR="00FC5874">
        <w:rPr>
          <w:sz w:val="24"/>
          <w:szCs w:val="24"/>
        </w:rPr>
        <w:t xml:space="preserve"> Романов Н.Е.,</w:t>
      </w:r>
      <w:r w:rsidR="00FC5874" w:rsidRPr="00187E05">
        <w:rPr>
          <w:sz w:val="24"/>
          <w:szCs w:val="24"/>
        </w:rPr>
        <w:t xml:space="preserve"> Свиридов О.В., </w:t>
      </w:r>
      <w:r w:rsidR="00FC5874">
        <w:rPr>
          <w:sz w:val="24"/>
          <w:szCs w:val="24"/>
        </w:rPr>
        <w:t xml:space="preserve">Соколов Д.А., </w:t>
      </w:r>
      <w:proofErr w:type="spellStart"/>
      <w:r w:rsidR="00FC5874">
        <w:rPr>
          <w:sz w:val="24"/>
          <w:szCs w:val="24"/>
        </w:rPr>
        <w:t>Толчеев</w:t>
      </w:r>
      <w:proofErr w:type="spellEnd"/>
      <w:r w:rsidR="00FC5874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0150231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233B1B0" w14:textId="709E22E8"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7AA0">
        <w:rPr>
          <w:sz w:val="24"/>
          <w:szCs w:val="24"/>
        </w:rPr>
        <w:t>при участии</w:t>
      </w:r>
      <w:r w:rsidR="00417D8A">
        <w:rPr>
          <w:sz w:val="24"/>
          <w:szCs w:val="24"/>
        </w:rPr>
        <w:t xml:space="preserve"> </w:t>
      </w:r>
      <w:r w:rsidR="00DF26CF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D6452">
        <w:rPr>
          <w:sz w:val="24"/>
          <w:szCs w:val="24"/>
        </w:rPr>
        <w:t>15-02/22</w:t>
      </w:r>
      <w:r w:rsidRPr="00446718">
        <w:rPr>
          <w:sz w:val="24"/>
          <w:szCs w:val="24"/>
        </w:rPr>
        <w:t>,</w:t>
      </w:r>
    </w:p>
    <w:p w14:paraId="1434709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AD0784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AA1F17C" w14:textId="67638F03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D6452" w:rsidRPr="009D6452">
        <w:rPr>
          <w:sz w:val="24"/>
          <w:szCs w:val="24"/>
        </w:rPr>
        <w:t xml:space="preserve">26.01.2022 г. в Адвокатскую палату Московской области поступила жалоба доверителя </w:t>
      </w:r>
      <w:r w:rsidR="00911813">
        <w:rPr>
          <w:sz w:val="24"/>
          <w:szCs w:val="24"/>
        </w:rPr>
        <w:t>Х.Р.Т.В.</w:t>
      </w:r>
      <w:r w:rsidR="009D6452" w:rsidRPr="009D6452">
        <w:rPr>
          <w:sz w:val="24"/>
          <w:szCs w:val="24"/>
        </w:rPr>
        <w:t xml:space="preserve"> в отношении адвоката </w:t>
      </w:r>
      <w:r w:rsidR="00911813">
        <w:rPr>
          <w:sz w:val="24"/>
          <w:szCs w:val="24"/>
        </w:rPr>
        <w:t>С.А.С.</w:t>
      </w:r>
      <w:r w:rsidR="009D6452" w:rsidRPr="009D6452">
        <w:rPr>
          <w:sz w:val="24"/>
          <w:szCs w:val="24"/>
        </w:rPr>
        <w:t>, имеюще</w:t>
      </w:r>
      <w:r w:rsidR="009D6452">
        <w:rPr>
          <w:sz w:val="24"/>
          <w:szCs w:val="24"/>
        </w:rPr>
        <w:t>й</w:t>
      </w:r>
      <w:r w:rsidR="009D6452" w:rsidRPr="009D6452">
        <w:rPr>
          <w:sz w:val="24"/>
          <w:szCs w:val="24"/>
        </w:rPr>
        <w:t xml:space="preserve"> регистрационный номер</w:t>
      </w:r>
      <w:proofErr w:type="gramStart"/>
      <w:r w:rsidR="009D6452" w:rsidRPr="009D6452">
        <w:rPr>
          <w:sz w:val="24"/>
          <w:szCs w:val="24"/>
        </w:rPr>
        <w:t xml:space="preserve"> </w:t>
      </w:r>
      <w:r w:rsidR="00911813">
        <w:rPr>
          <w:sz w:val="24"/>
          <w:szCs w:val="24"/>
        </w:rPr>
        <w:t>….</w:t>
      </w:r>
      <w:proofErr w:type="gramEnd"/>
      <w:r w:rsidR="00911813">
        <w:rPr>
          <w:sz w:val="24"/>
          <w:szCs w:val="24"/>
        </w:rPr>
        <w:t>.</w:t>
      </w:r>
      <w:r w:rsidR="009D6452" w:rsidRPr="009D645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911813">
        <w:rPr>
          <w:sz w:val="24"/>
          <w:szCs w:val="24"/>
        </w:rPr>
        <w:t>…..</w:t>
      </w:r>
    </w:p>
    <w:p w14:paraId="77B13763" w14:textId="3F0BF390" w:rsidR="009D6452" w:rsidRPr="009D6452" w:rsidRDefault="006E4033" w:rsidP="009D645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9D6452" w:rsidRPr="009D6452">
        <w:rPr>
          <w:sz w:val="24"/>
          <w:szCs w:val="24"/>
        </w:rPr>
        <w:t>01.06.2021 г. она заключила с адвокатом соглашение на представление интересов в Б</w:t>
      </w:r>
      <w:r w:rsidR="00911813">
        <w:rPr>
          <w:sz w:val="24"/>
          <w:szCs w:val="24"/>
        </w:rPr>
        <w:t>.</w:t>
      </w:r>
      <w:r w:rsidR="009D6452" w:rsidRPr="009D6452">
        <w:rPr>
          <w:sz w:val="24"/>
          <w:szCs w:val="24"/>
        </w:rPr>
        <w:t xml:space="preserve"> суде </w:t>
      </w:r>
      <w:proofErr w:type="spellStart"/>
      <w:r w:rsidR="009D6452" w:rsidRPr="009D6452">
        <w:rPr>
          <w:sz w:val="24"/>
          <w:szCs w:val="24"/>
        </w:rPr>
        <w:t>г.М</w:t>
      </w:r>
      <w:proofErr w:type="spellEnd"/>
      <w:r w:rsidR="009D6452" w:rsidRPr="009D6452">
        <w:rPr>
          <w:sz w:val="24"/>
          <w:szCs w:val="24"/>
        </w:rPr>
        <w:t>. Адвокату выплачено вознаграждение в размере 40 000 рублей. Адвокат ненадлежащим образом исполняла свои обязанности, поэтому 08.01.2022 г. заявитель отозвала выданную адвокату доверенность. Так, адвокат не ходатайствовала о скорейшем проведении экспертизы, что было обосновано состоянием здоровья заявителя, сказав, что у неё нет таких процессуальных прав. Исковое заявление заявитель составляла самостоятельно, оно принято судом к производству.</w:t>
      </w:r>
    </w:p>
    <w:p w14:paraId="64A6D8A8" w14:textId="77777777" w:rsidR="009D6452" w:rsidRPr="009D6452" w:rsidRDefault="009D6452" w:rsidP="009D6452">
      <w:pPr>
        <w:jc w:val="both"/>
        <w:rPr>
          <w:sz w:val="24"/>
          <w:szCs w:val="24"/>
        </w:rPr>
      </w:pPr>
      <w:r w:rsidRPr="009D6452">
        <w:rPr>
          <w:sz w:val="24"/>
          <w:szCs w:val="24"/>
        </w:rPr>
        <w:tab/>
        <w:t>Два других исковых заявления, составленных адвокатом, были возвращены судом.</w:t>
      </w:r>
    </w:p>
    <w:p w14:paraId="6FD2A36F" w14:textId="77777777" w:rsidR="009D6452" w:rsidRPr="009D6452" w:rsidRDefault="009D6452" w:rsidP="009D6452">
      <w:pPr>
        <w:jc w:val="both"/>
        <w:rPr>
          <w:sz w:val="24"/>
          <w:szCs w:val="24"/>
        </w:rPr>
      </w:pPr>
      <w:r w:rsidRPr="009D6452">
        <w:rPr>
          <w:sz w:val="24"/>
          <w:szCs w:val="24"/>
        </w:rPr>
        <w:tab/>
        <w:t>22.07.2021 г. заявитель заключила с адвокатом соглашение на представление её интересов в суде по делу о клевете. Адвокату выплачено вознаграждение в размере 40 000 рублей. Суд возвратил исковое заявление, поскольку в нём неправильно сформулирована просительная часть и неправильно указан ответчик. 26.11.2021 г. адвокат повторно подала исковое заявление. Суд оставил исковое заявление без движения. Заявитель отозвала исковое заявление и доверенность, выданную адвокату.</w:t>
      </w:r>
    </w:p>
    <w:p w14:paraId="61BA11C3" w14:textId="7ED4C392" w:rsidR="00425ABE" w:rsidRPr="00A85A87" w:rsidRDefault="009D6452" w:rsidP="009D6452">
      <w:pPr>
        <w:jc w:val="both"/>
        <w:rPr>
          <w:sz w:val="24"/>
          <w:szCs w:val="24"/>
        </w:rPr>
      </w:pPr>
      <w:r w:rsidRPr="009D6452">
        <w:rPr>
          <w:sz w:val="24"/>
          <w:szCs w:val="24"/>
        </w:rPr>
        <w:tab/>
        <w:t>10.11.2021 г. заявитель заключила с адвокатом соглашение на представление интересов у мирового судьи. Адвокату выплачено вознаграждение в размере 20 000 рублей. Адвокат не ходатайствовала о наложении ареста на имущество ответчика, из заявленного требования о компенсации морального вреда в размере 50 000 рублей, суд взыскал только 1 000 рублей. Одно судебное заседание было отложено из-за ошибок в составленном адвокатом заявлении</w:t>
      </w:r>
      <w:r w:rsidR="00425ABE">
        <w:rPr>
          <w:sz w:val="24"/>
          <w:szCs w:val="24"/>
        </w:rPr>
        <w:t>.</w:t>
      </w:r>
    </w:p>
    <w:p w14:paraId="3A485F60" w14:textId="12C1EE7A" w:rsidR="00425ABE" w:rsidRPr="00446718" w:rsidRDefault="009D645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01.02.2022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57FB12F" w14:textId="0FF15C21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9D6452">
        <w:rPr>
          <w:sz w:val="24"/>
          <w:szCs w:val="24"/>
        </w:rPr>
        <w:t>03.02.2022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D6452">
        <w:rPr>
          <w:sz w:val="24"/>
          <w:szCs w:val="24"/>
        </w:rPr>
        <w:t>275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9D6452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02D8EFC6" w14:textId="55242833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D6452"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54B7E">
        <w:rPr>
          <w:sz w:val="24"/>
          <w:szCs w:val="24"/>
        </w:rPr>
        <w:t>явил</w:t>
      </w:r>
      <w:r w:rsidR="009D6452">
        <w:rPr>
          <w:sz w:val="24"/>
          <w:szCs w:val="24"/>
        </w:rPr>
        <w:t>ась</w:t>
      </w:r>
      <w:r w:rsidR="00D722D4">
        <w:rPr>
          <w:sz w:val="24"/>
          <w:szCs w:val="24"/>
        </w:rPr>
        <w:t>, поддержал</w:t>
      </w:r>
      <w:r w:rsidR="009D6452">
        <w:rPr>
          <w:sz w:val="24"/>
          <w:szCs w:val="24"/>
        </w:rPr>
        <w:t>а</w:t>
      </w:r>
      <w:r w:rsidR="00D722D4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14:paraId="57732AD6" w14:textId="495C347B" w:rsidR="00425ABE" w:rsidRPr="00446718" w:rsidRDefault="009D645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D722D4">
        <w:rPr>
          <w:sz w:val="24"/>
          <w:szCs w:val="24"/>
        </w:rPr>
        <w:t xml:space="preserve">, </w:t>
      </w:r>
      <w:r w:rsidR="00DF26CF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DF26CF">
        <w:rPr>
          <w:sz w:val="24"/>
          <w:szCs w:val="24"/>
        </w:rPr>
        <w:t xml:space="preserve"> против жалобы, поддержал</w:t>
      </w:r>
      <w:r w:rsidR="00284222">
        <w:rPr>
          <w:sz w:val="24"/>
          <w:szCs w:val="24"/>
        </w:rPr>
        <w:t>а</w:t>
      </w:r>
      <w:r w:rsidR="00DF26CF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56903CC9" w14:textId="4CBE40A8" w:rsidR="009D6452" w:rsidRPr="009D6452" w:rsidRDefault="00DF26CF" w:rsidP="009D64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452"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9D6452" w:rsidRPr="009D6452">
        <w:rPr>
          <w:sz w:val="24"/>
          <w:szCs w:val="24"/>
        </w:rPr>
        <w:t xml:space="preserve">о наличии в действиях адвоката </w:t>
      </w:r>
      <w:r w:rsidR="00911813">
        <w:rPr>
          <w:sz w:val="24"/>
          <w:szCs w:val="24"/>
        </w:rPr>
        <w:t>С.А.С.</w:t>
      </w:r>
      <w:r w:rsidR="009D6452" w:rsidRPr="009D6452">
        <w:rPr>
          <w:sz w:val="24"/>
          <w:szCs w:val="24"/>
        </w:rPr>
        <w:t xml:space="preserve"> нарушения пп.1 п.1 ст.7 ФЗ «Об адвокатской деятельности и адвокатуре в РФ», п.1 ст.8, п.6 ст.10 КПЭА и ненадлежащем исполнении своих обязанностей перед доверителем </w:t>
      </w:r>
      <w:r w:rsidR="00911813">
        <w:rPr>
          <w:sz w:val="24"/>
          <w:szCs w:val="24"/>
        </w:rPr>
        <w:t>Х.Р.</w:t>
      </w:r>
      <w:r w:rsidR="009D6452" w:rsidRPr="009D6452">
        <w:rPr>
          <w:sz w:val="24"/>
          <w:szCs w:val="24"/>
        </w:rPr>
        <w:t xml:space="preserve">Т.В., выразившегося в том, что адвокат: </w:t>
      </w:r>
    </w:p>
    <w:p w14:paraId="5F6497E4" w14:textId="77777777" w:rsidR="009D6452" w:rsidRDefault="009D6452" w:rsidP="009D6452">
      <w:pPr>
        <w:numPr>
          <w:ilvl w:val="0"/>
          <w:numId w:val="26"/>
        </w:numPr>
        <w:jc w:val="both"/>
        <w:rPr>
          <w:sz w:val="24"/>
          <w:szCs w:val="24"/>
        </w:rPr>
      </w:pPr>
      <w:r w:rsidRPr="009D6452">
        <w:rPr>
          <w:sz w:val="24"/>
          <w:szCs w:val="24"/>
        </w:rPr>
        <w:lastRenderedPageBreak/>
        <w:t>по соглашению № 000022 от 01.06.2021 г. адвокат отказалась осуществлять представительство заявителя после судебного заседания 04.10.2021 г., а после досрочного расторжения соглашения не предприняла мер по возврату заявителю неотработанного вознаграждения и до настоящего времени продолжает удерживать подлинные документы доверителя и выданную им доверенность;</w:t>
      </w:r>
    </w:p>
    <w:p w14:paraId="783F3E84" w14:textId="07478FCE" w:rsidR="00425ABE" w:rsidRPr="009D6452" w:rsidRDefault="009D6452" w:rsidP="009D6452">
      <w:pPr>
        <w:numPr>
          <w:ilvl w:val="0"/>
          <w:numId w:val="26"/>
        </w:numPr>
        <w:jc w:val="both"/>
        <w:rPr>
          <w:sz w:val="24"/>
          <w:szCs w:val="24"/>
        </w:rPr>
      </w:pPr>
      <w:r w:rsidRPr="009D6452">
        <w:rPr>
          <w:sz w:val="24"/>
          <w:szCs w:val="24"/>
        </w:rPr>
        <w:t>по соглашению от 22.07.2021 г. № 000027 возложила на заявителя обязанность по отслеживанию движения поступившего в суд искового заявления, а после досрочного расторжения соглашения не предприняла мер по возврату заявителю неотработанного вознаграждения</w:t>
      </w:r>
      <w:r w:rsidR="00425ABE" w:rsidRPr="009D6452">
        <w:rPr>
          <w:sz w:val="24"/>
          <w:szCs w:val="24"/>
        </w:rPr>
        <w:t>.</w:t>
      </w:r>
    </w:p>
    <w:p w14:paraId="2D4E3894" w14:textId="77777777"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14:paraId="4D13DD92" w14:textId="7597950D" w:rsidR="009D6452" w:rsidRDefault="008E476C" w:rsidP="008E47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11.03.2022г. от заявителя поступило дополнение к ранее поданной жалобе с приложением документов.</w:t>
      </w:r>
    </w:p>
    <w:p w14:paraId="40A731A4" w14:textId="73FE31F9" w:rsidR="00FF1B05" w:rsidRDefault="008E476C" w:rsidP="00E2058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21.03.2022г. от заявителя поступило возражение на заключение квалификационной комиссии.</w:t>
      </w:r>
    </w:p>
    <w:p w14:paraId="79D023A7" w14:textId="21A48FE7" w:rsidR="008E476C" w:rsidRPr="00446718" w:rsidRDefault="008E476C" w:rsidP="00E2058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11.04.2022г. от адвоката поступили дополнительные объяснения. </w:t>
      </w:r>
    </w:p>
    <w:p w14:paraId="231D9863" w14:textId="77777777" w:rsidR="00DC4590" w:rsidRPr="00446718" w:rsidRDefault="00DC4590" w:rsidP="00DC4590">
      <w:pPr>
        <w:jc w:val="both"/>
        <w:rPr>
          <w:sz w:val="24"/>
          <w:szCs w:val="24"/>
          <w:lang w:eastAsia="en-US"/>
        </w:rPr>
      </w:pPr>
    </w:p>
    <w:p w14:paraId="416BDB97" w14:textId="1B137F7A" w:rsidR="00DC4590" w:rsidRDefault="00DC4590" w:rsidP="00DC45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явил</w:t>
      </w:r>
      <w:r w:rsidR="008E476C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8E476C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согласил</w:t>
      </w:r>
      <w:r w:rsidR="008E476C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  </w:t>
      </w:r>
    </w:p>
    <w:p w14:paraId="61D41096" w14:textId="540C4321" w:rsidR="00DC4590" w:rsidRPr="006B125A" w:rsidRDefault="00DC4590" w:rsidP="00DC45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94A16">
        <w:rPr>
          <w:sz w:val="24"/>
          <w:szCs w:val="24"/>
          <w:lang w:eastAsia="en-US"/>
        </w:rPr>
        <w:t>явил</w:t>
      </w:r>
      <w:r w:rsidR="008E476C">
        <w:rPr>
          <w:sz w:val="24"/>
          <w:szCs w:val="24"/>
          <w:lang w:eastAsia="en-US"/>
        </w:rPr>
        <w:t>ась</w:t>
      </w:r>
      <w:r w:rsidR="00D94A16">
        <w:rPr>
          <w:sz w:val="24"/>
          <w:szCs w:val="24"/>
          <w:lang w:eastAsia="en-US"/>
        </w:rPr>
        <w:t>, выразил</w:t>
      </w:r>
      <w:r w:rsidR="00FC5874">
        <w:rPr>
          <w:sz w:val="24"/>
          <w:szCs w:val="24"/>
          <w:lang w:eastAsia="en-US"/>
        </w:rPr>
        <w:t>а</w:t>
      </w:r>
      <w:r w:rsidR="00D94A16">
        <w:rPr>
          <w:sz w:val="24"/>
          <w:szCs w:val="24"/>
          <w:lang w:eastAsia="en-US"/>
        </w:rPr>
        <w:t xml:space="preserve"> несогласие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0794A194" w14:textId="77777777" w:rsidR="00DC4590" w:rsidRDefault="00DC4590" w:rsidP="00986A5E">
      <w:pPr>
        <w:jc w:val="both"/>
        <w:rPr>
          <w:sz w:val="24"/>
          <w:szCs w:val="24"/>
          <w:lang w:eastAsia="en-US"/>
        </w:rPr>
      </w:pPr>
    </w:p>
    <w:p w14:paraId="6C074EBB" w14:textId="0E282BA5" w:rsidR="00DC4590" w:rsidRDefault="00DC4590" w:rsidP="00DC459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61F1B54" w14:textId="5DDFCC81" w:rsidR="00986A5E" w:rsidRDefault="00986A5E" w:rsidP="00DC45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</w:t>
      </w:r>
      <w:r w:rsidR="003D7D77">
        <w:rPr>
          <w:sz w:val="24"/>
          <w:szCs w:val="24"/>
          <w:lang w:eastAsia="en-US"/>
        </w:rPr>
        <w:t>ая</w:t>
      </w:r>
      <w:r>
        <w:rPr>
          <w:sz w:val="24"/>
          <w:szCs w:val="24"/>
          <w:lang w:eastAsia="en-US"/>
        </w:rPr>
        <w:t xml:space="preserve"> комисси</w:t>
      </w:r>
      <w:r w:rsidR="003D7D77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обоснованно </w:t>
      </w:r>
      <w:r w:rsidR="003D7D77">
        <w:rPr>
          <w:sz w:val="24"/>
          <w:szCs w:val="24"/>
          <w:lang w:eastAsia="en-US"/>
        </w:rPr>
        <w:t>исходила</w:t>
      </w:r>
      <w:r>
        <w:rPr>
          <w:sz w:val="24"/>
          <w:szCs w:val="24"/>
          <w:lang w:eastAsia="en-US"/>
        </w:rPr>
        <w:t xml:space="preserve"> </w:t>
      </w:r>
      <w:r w:rsidR="003D7D77">
        <w:rPr>
          <w:sz w:val="24"/>
          <w:szCs w:val="24"/>
          <w:lang w:eastAsia="en-US"/>
        </w:rPr>
        <w:t>из</w:t>
      </w:r>
      <w:r>
        <w:rPr>
          <w:sz w:val="24"/>
          <w:szCs w:val="24"/>
          <w:lang w:eastAsia="en-US"/>
        </w:rPr>
        <w:t xml:space="preserve"> недопустимост</w:t>
      </w:r>
      <w:r w:rsidR="003D7D77">
        <w:rPr>
          <w:sz w:val="24"/>
          <w:szCs w:val="24"/>
          <w:lang w:eastAsia="en-US"/>
        </w:rPr>
        <w:t xml:space="preserve">и злоупотребления адвокатом своей квалификацией и профессионализмом в доверительном по своей правовой природе правоотношении с доверителем. Адвокат не вправе обуславливать исполнение </w:t>
      </w:r>
      <w:r w:rsidR="00FA39CF">
        <w:rPr>
          <w:sz w:val="24"/>
          <w:szCs w:val="24"/>
          <w:lang w:eastAsia="en-US"/>
        </w:rPr>
        <w:t>своих профессиональных обязанностей, установленных, в частности, п.6 ст.10 КПЭА, требованиями к доверителю о совершении дополнительных юридических действий.</w:t>
      </w:r>
      <w:r>
        <w:rPr>
          <w:sz w:val="24"/>
          <w:szCs w:val="24"/>
          <w:lang w:eastAsia="en-US"/>
        </w:rPr>
        <w:t xml:space="preserve"> </w:t>
      </w:r>
    </w:p>
    <w:p w14:paraId="6F643CF7" w14:textId="03B4DB60" w:rsidR="00DC4590" w:rsidRDefault="00986A5E" w:rsidP="00DC45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Ввиду того, что споры относительно исполнения сторонами </w:t>
      </w:r>
      <w:r w:rsidR="00FA39CF">
        <w:rPr>
          <w:sz w:val="24"/>
          <w:szCs w:val="24"/>
          <w:lang w:eastAsia="en-US"/>
        </w:rPr>
        <w:t>г</w:t>
      </w:r>
      <w:r>
        <w:rPr>
          <w:sz w:val="24"/>
          <w:szCs w:val="24"/>
          <w:lang w:eastAsia="en-US"/>
        </w:rPr>
        <w:t>ражданско-правов</w:t>
      </w:r>
      <w:r w:rsidR="00FA39CF">
        <w:rPr>
          <w:sz w:val="24"/>
          <w:szCs w:val="24"/>
          <w:lang w:eastAsia="en-US"/>
        </w:rPr>
        <w:t>ого</w:t>
      </w:r>
      <w:r>
        <w:rPr>
          <w:sz w:val="24"/>
          <w:szCs w:val="24"/>
          <w:lang w:eastAsia="en-US"/>
        </w:rPr>
        <w:t xml:space="preserve"> договора</w:t>
      </w:r>
      <w:r w:rsidR="00FA39CF">
        <w:rPr>
          <w:sz w:val="24"/>
          <w:szCs w:val="24"/>
          <w:lang w:eastAsia="en-US"/>
        </w:rPr>
        <w:t xml:space="preserve"> и установление размера вытекающих из соглашений об оказании юридической помощи имущественных обязательств не относятся к компетенции дисциплинарных органов адвокатской палаты субъекта РФ, Совет ог</w:t>
      </w:r>
      <w:r w:rsidR="009D08AA">
        <w:rPr>
          <w:sz w:val="24"/>
          <w:szCs w:val="24"/>
          <w:lang w:eastAsia="en-US"/>
        </w:rPr>
        <w:t>раничивается применением меры дисциплинарной ответственности в виде замечания.</w:t>
      </w:r>
      <w:r>
        <w:rPr>
          <w:sz w:val="24"/>
          <w:szCs w:val="24"/>
          <w:lang w:eastAsia="en-US"/>
        </w:rPr>
        <w:t xml:space="preserve"> </w:t>
      </w:r>
      <w:r w:rsidR="009D08AA">
        <w:rPr>
          <w:sz w:val="24"/>
          <w:szCs w:val="24"/>
          <w:lang w:eastAsia="en-US"/>
        </w:rPr>
        <w:t>Стороны не лишены правовой возможности разрешения споров в порядке гражданского судопроизводства.</w:t>
      </w:r>
    </w:p>
    <w:p w14:paraId="7383B242" w14:textId="77777777" w:rsidR="00DC4590" w:rsidRPr="00446718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1E5A88C9" w14:textId="77777777" w:rsidR="00DC4590" w:rsidRDefault="00DC4590" w:rsidP="00DC459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23E55C6" w14:textId="77777777" w:rsidR="00DC4590" w:rsidRPr="00446718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7C6D3CBB" w14:textId="77777777" w:rsidR="00DC4590" w:rsidRPr="00446718" w:rsidRDefault="00DC4590" w:rsidP="00DC459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5BFCDCB" w14:textId="77777777" w:rsidR="00DC4590" w:rsidRPr="00446718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120BA194" w14:textId="1D0BC8F4" w:rsidR="008E476C" w:rsidRPr="009D6452" w:rsidRDefault="00C9075E" w:rsidP="00C907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C4590" w:rsidRPr="00BC18C9">
        <w:rPr>
          <w:sz w:val="24"/>
          <w:szCs w:val="24"/>
        </w:rPr>
        <w:t>1. в установленных действиях адвоката имеются нарушения</w:t>
      </w:r>
      <w:r w:rsidR="00DC4590" w:rsidRPr="00BE4CAC">
        <w:rPr>
          <w:sz w:val="24"/>
          <w:szCs w:val="24"/>
        </w:rPr>
        <w:t xml:space="preserve"> </w:t>
      </w:r>
      <w:r w:rsidR="008E476C" w:rsidRPr="009D6452">
        <w:rPr>
          <w:sz w:val="24"/>
          <w:szCs w:val="24"/>
        </w:rPr>
        <w:t xml:space="preserve">пп.1 п.1 ст.7 ФЗ «Об адвокатской деятельности и адвокатуре в РФ», п.1 ст.8, п.6 ст.10 КПЭА и ненадлежащем исполнении своих обязанностей перед доверителем </w:t>
      </w:r>
      <w:r w:rsidR="00911813">
        <w:rPr>
          <w:sz w:val="24"/>
          <w:szCs w:val="24"/>
        </w:rPr>
        <w:t>Х.Р.Т.В</w:t>
      </w:r>
      <w:r w:rsidR="008E476C" w:rsidRPr="009D6452">
        <w:rPr>
          <w:sz w:val="24"/>
          <w:szCs w:val="24"/>
        </w:rPr>
        <w:t xml:space="preserve">., выразившегося в том, что адвокат: </w:t>
      </w:r>
    </w:p>
    <w:p w14:paraId="7663BFB3" w14:textId="77777777" w:rsidR="008E476C" w:rsidRDefault="008E476C" w:rsidP="008E476C">
      <w:pPr>
        <w:numPr>
          <w:ilvl w:val="0"/>
          <w:numId w:val="26"/>
        </w:numPr>
        <w:jc w:val="both"/>
        <w:rPr>
          <w:sz w:val="24"/>
          <w:szCs w:val="24"/>
        </w:rPr>
      </w:pPr>
      <w:r w:rsidRPr="009D6452">
        <w:rPr>
          <w:sz w:val="24"/>
          <w:szCs w:val="24"/>
        </w:rPr>
        <w:t>по соглашению № 000022 от 01.06.2021 г. адвокат отказалась осуществлять представительство заявителя после судебного заседания 04.10.2021 г., а после досрочного расторжения соглашения не предприняла мер по возврату заявителю неотработанного вознаграждения и до настоящего времени продолжает удерживать подлинные документы доверителя и выданную им доверенность;</w:t>
      </w:r>
    </w:p>
    <w:p w14:paraId="2A46A1F7" w14:textId="0ED4022A" w:rsidR="00DC4590" w:rsidRPr="008E476C" w:rsidRDefault="008E476C" w:rsidP="008E476C">
      <w:pPr>
        <w:numPr>
          <w:ilvl w:val="0"/>
          <w:numId w:val="26"/>
        </w:numPr>
        <w:jc w:val="both"/>
        <w:rPr>
          <w:sz w:val="24"/>
          <w:szCs w:val="24"/>
        </w:rPr>
      </w:pPr>
      <w:r w:rsidRPr="008E476C">
        <w:rPr>
          <w:sz w:val="24"/>
          <w:szCs w:val="24"/>
        </w:rPr>
        <w:t xml:space="preserve">по соглашению от 22.07.2021 г. № 000027 возложила на заявителя обязанность по отслеживанию движения поступившего в суд искового заявления, а после </w:t>
      </w:r>
      <w:r w:rsidRPr="008E476C">
        <w:rPr>
          <w:sz w:val="24"/>
          <w:szCs w:val="24"/>
        </w:rPr>
        <w:lastRenderedPageBreak/>
        <w:t>досрочного расторжения соглашения не предприняла мер по возврату заявителю неотработанного вознаграждения</w:t>
      </w:r>
      <w:r w:rsidR="00DC4590" w:rsidRPr="008E476C">
        <w:rPr>
          <w:szCs w:val="24"/>
        </w:rPr>
        <w:t>.</w:t>
      </w:r>
    </w:p>
    <w:p w14:paraId="72C04390" w14:textId="718EF137" w:rsidR="00DC4590" w:rsidRPr="00B23290" w:rsidRDefault="00DC4590" w:rsidP="00DC4590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FC5874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911813">
        <w:rPr>
          <w:szCs w:val="24"/>
        </w:rPr>
        <w:t>С.А.С.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</w:t>
      </w:r>
      <w:r>
        <w:rPr>
          <w:szCs w:val="24"/>
        </w:rPr>
        <w:t>ей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911813">
        <w:rPr>
          <w:szCs w:val="24"/>
        </w:rPr>
        <w:t>….</w:t>
      </w:r>
      <w:proofErr w:type="gramEnd"/>
      <w:r w:rsidR="00911813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54ECEC6A" w14:textId="77777777" w:rsidR="00DC4590" w:rsidRPr="000A1010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20367726" w14:textId="77777777" w:rsidR="00DC4590" w:rsidRPr="000A1010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34BCB859" w14:textId="77777777" w:rsidR="00FC5874" w:rsidRPr="00446718" w:rsidRDefault="00FC5874" w:rsidP="00FC587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60273CFB" w14:textId="77777777"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14:paraId="6E911B16" w14:textId="77777777"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3"/>
    <w:p w14:paraId="75247029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1EFC07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35B87552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723D" w14:textId="77777777" w:rsidR="00BC1856" w:rsidRDefault="00BC1856" w:rsidP="00C01A07">
      <w:r>
        <w:separator/>
      </w:r>
    </w:p>
  </w:endnote>
  <w:endnote w:type="continuationSeparator" w:id="0">
    <w:p w14:paraId="31743620" w14:textId="77777777" w:rsidR="00BC1856" w:rsidRDefault="00BC185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BD5D" w14:textId="77777777" w:rsidR="00BC1856" w:rsidRDefault="00BC1856" w:rsidP="00C01A07">
      <w:r>
        <w:separator/>
      </w:r>
    </w:p>
  </w:footnote>
  <w:footnote w:type="continuationSeparator" w:id="0">
    <w:p w14:paraId="321739F0" w14:textId="77777777" w:rsidR="00BC1856" w:rsidRDefault="00BC185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C86C999" w14:textId="77777777" w:rsidR="00E20580" w:rsidRDefault="0064451E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C54B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0B677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91107508">
    <w:abstractNumId w:val="24"/>
  </w:num>
  <w:num w:numId="2" w16cid:durableId="1224952117">
    <w:abstractNumId w:val="8"/>
  </w:num>
  <w:num w:numId="3" w16cid:durableId="1140877069">
    <w:abstractNumId w:val="15"/>
  </w:num>
  <w:num w:numId="4" w16cid:durableId="1858494984">
    <w:abstractNumId w:val="14"/>
  </w:num>
  <w:num w:numId="5" w16cid:durableId="1687900687">
    <w:abstractNumId w:val="19"/>
  </w:num>
  <w:num w:numId="6" w16cid:durableId="1547789355">
    <w:abstractNumId w:val="2"/>
  </w:num>
  <w:num w:numId="7" w16cid:durableId="12988804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0439006">
    <w:abstractNumId w:val="5"/>
  </w:num>
  <w:num w:numId="9" w16cid:durableId="423261941">
    <w:abstractNumId w:val="22"/>
  </w:num>
  <w:num w:numId="10" w16cid:durableId="325284346">
    <w:abstractNumId w:val="7"/>
  </w:num>
  <w:num w:numId="11" w16cid:durableId="1710716909">
    <w:abstractNumId w:val="21"/>
  </w:num>
  <w:num w:numId="12" w16cid:durableId="1717241365">
    <w:abstractNumId w:val="6"/>
  </w:num>
  <w:num w:numId="13" w16cid:durableId="981540023">
    <w:abstractNumId w:val="3"/>
  </w:num>
  <w:num w:numId="14" w16cid:durableId="1122383419">
    <w:abstractNumId w:val="17"/>
  </w:num>
  <w:num w:numId="15" w16cid:durableId="1324047122">
    <w:abstractNumId w:val="16"/>
  </w:num>
  <w:num w:numId="16" w16cid:durableId="97457458">
    <w:abstractNumId w:val="10"/>
  </w:num>
  <w:num w:numId="17" w16cid:durableId="1287735225">
    <w:abstractNumId w:val="11"/>
  </w:num>
  <w:num w:numId="18" w16cid:durableId="1476920125">
    <w:abstractNumId w:val="12"/>
  </w:num>
  <w:num w:numId="19" w16cid:durableId="468979812">
    <w:abstractNumId w:val="20"/>
  </w:num>
  <w:num w:numId="20" w16cid:durableId="1106537564">
    <w:abstractNumId w:val="1"/>
  </w:num>
  <w:num w:numId="21" w16cid:durableId="1300577671">
    <w:abstractNumId w:val="4"/>
  </w:num>
  <w:num w:numId="22" w16cid:durableId="2032490938">
    <w:abstractNumId w:val="9"/>
  </w:num>
  <w:num w:numId="23" w16cid:durableId="1623146164">
    <w:abstractNumId w:val="0"/>
  </w:num>
  <w:num w:numId="24" w16cid:durableId="910237136">
    <w:abstractNumId w:val="23"/>
  </w:num>
  <w:num w:numId="25" w16cid:durableId="921915673">
    <w:abstractNumId w:val="13"/>
  </w:num>
  <w:num w:numId="26" w16cid:durableId="4795378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4222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D7D77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0E74"/>
    <w:rsid w:val="004235B0"/>
    <w:rsid w:val="00424495"/>
    <w:rsid w:val="00424B46"/>
    <w:rsid w:val="00425ABE"/>
    <w:rsid w:val="004274B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5F02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1813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6A5E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08AA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16C34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5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275BE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07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9CF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5874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27C1"/>
  <w15:docId w15:val="{27727924-101A-41AF-983A-20245E66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A9EF-34D0-4C24-B568-4F836C5A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2021-11-30T15:12:00Z</cp:lastPrinted>
  <dcterms:created xsi:type="dcterms:W3CDTF">2022-04-27T14:49:00Z</dcterms:created>
  <dcterms:modified xsi:type="dcterms:W3CDTF">2022-05-13T13:21:00Z</dcterms:modified>
</cp:coreProperties>
</file>